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71" w:rsidRPr="001C71B0" w:rsidRDefault="002C1371" w:rsidP="002C1371">
      <w:pPr>
        <w:jc w:val="center"/>
        <w:rPr>
          <w:b/>
        </w:rPr>
      </w:pPr>
      <w:r w:rsidRPr="001C71B0">
        <w:rPr>
          <w:b/>
        </w:rPr>
        <w:t>TRABALHO DE INFORMÁTICA E SOCIEDADE</w:t>
      </w:r>
    </w:p>
    <w:p w:rsidR="002C1371" w:rsidRDefault="002C1371" w:rsidP="002C1371">
      <w:pPr>
        <w:jc w:val="both"/>
      </w:pPr>
      <w:r w:rsidRPr="001C71B0">
        <w:rPr>
          <w:b/>
        </w:rPr>
        <w:t>Trabalho prático</w:t>
      </w:r>
      <w:r>
        <w:t xml:space="preserve">: trabalho prático contendo material instrucional sobre um tema no contexto da Informática na Sociedade. Este trabalho pode ser a elaboração de um ou mais vídeos instrucionais ou a </w:t>
      </w:r>
      <w:proofErr w:type="gramStart"/>
      <w:r>
        <w:t>implementação</w:t>
      </w:r>
      <w:proofErr w:type="gramEnd"/>
      <w:r>
        <w:t xml:space="preserve"> de um software que tenha esta finalidade.</w:t>
      </w:r>
    </w:p>
    <w:p w:rsidR="002C1371" w:rsidRDefault="002C1371" w:rsidP="002C1371">
      <w:pPr>
        <w:jc w:val="both"/>
      </w:pPr>
      <w:r w:rsidRPr="001C71B0">
        <w:rPr>
          <w:b/>
        </w:rPr>
        <w:t>Artigo e Seminário</w:t>
      </w:r>
      <w:r>
        <w:t xml:space="preserve">: entrega e apresentação de texto em forma de artigo em seminário específico. </w:t>
      </w:r>
    </w:p>
    <w:p w:rsidR="002C1371" w:rsidRDefault="002C1371" w:rsidP="002C1371">
      <w:pPr>
        <w:jc w:val="both"/>
      </w:pPr>
    </w:p>
    <w:p w:rsidR="002C1371" w:rsidRPr="001C71B0" w:rsidRDefault="002C1371" w:rsidP="002C1371">
      <w:pPr>
        <w:jc w:val="center"/>
        <w:rPr>
          <w:b/>
        </w:rPr>
      </w:pPr>
      <w:r w:rsidRPr="001C71B0">
        <w:rPr>
          <w:b/>
        </w:rPr>
        <w:t>LISTA DE TEMAS DE INTERESSE (NÃO EXCLUSIVO)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A questão da privacidade: dos vídeos aos </w:t>
      </w:r>
      <w:proofErr w:type="spellStart"/>
      <w:r>
        <w:t>spans</w:t>
      </w:r>
      <w:proofErr w:type="spellEnd"/>
      <w:r>
        <w:t xml:space="preserve">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Acesso indevido;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Comunidades, Blogs, </w:t>
      </w:r>
      <w:proofErr w:type="spellStart"/>
      <w:r>
        <w:t>Fotologs</w:t>
      </w:r>
      <w:proofErr w:type="spellEnd"/>
      <w:r>
        <w:t xml:space="preserve">, Fóruns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Cópia de programa;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Crimes da era digital;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Dano aos dados e informações arquivadas;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Informática na Educação e Educação a Distância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proofErr w:type="spellStart"/>
      <w:r>
        <w:t>E-Governo</w:t>
      </w:r>
      <w:proofErr w:type="spellEnd"/>
      <w:r>
        <w:t xml:space="preserve">: eleições, IR e transparência política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Espaço e interação física e virtual; 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Espionagem para obtenção de segredos industriais/</w:t>
      </w:r>
      <w:proofErr w:type="gramStart"/>
      <w:r>
        <w:t>comerciais ;</w:t>
      </w:r>
      <w:proofErr w:type="gramEnd"/>
      <w:r>
        <w:t xml:space="preserve">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Ética em computação;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Exclusão social;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Exposição da marca associada a conteúdo ofensivo ou falso;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Fraude eletrônica e falsificação de identidade;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Furto de informações;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Grandes Desafios da Computação (2006 – 2016);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Inclusão social;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Informática como ferramenta de ensino e aprendizagem;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Interceptação indevida de informação;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Jogos na web;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Música na web;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Pedofilia;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Pirataria – de marca, texto, áudio, vídeo, musica, software;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Pornografia;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Regulamentação da profissão em computação;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Segurança da informação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proofErr w:type="spellStart"/>
      <w:r>
        <w:t>Sucks</w:t>
      </w:r>
      <w:proofErr w:type="spellEnd"/>
      <w:r>
        <w:t xml:space="preserve"> Sites – frustração do consumidor;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Tecnologias </w:t>
      </w:r>
      <w:proofErr w:type="spellStart"/>
      <w:r>
        <w:t>assistivas</w:t>
      </w:r>
      <w:proofErr w:type="spellEnd"/>
      <w:r>
        <w:t xml:space="preserve">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Trabalho coletivo em computação: Software livre;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Trabalho coletivo em computação: Wikipédia;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Vícios na era digital;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 xml:space="preserve">Violação de bases de dados pessoais; 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lastRenderedPageBreak/>
        <w:t>Violação dos direitos autorais;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A informação como mito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Política Nacional de Informática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C</w:t>
      </w:r>
      <w:r w:rsidRPr="002C1371">
        <w:t>omércio eletrônico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Sem segurança, não há negócio no comércio eletrônico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proofErr w:type="spellStart"/>
      <w:proofErr w:type="gramStart"/>
      <w:r w:rsidRPr="002C1371">
        <w:t>E-mail</w:t>
      </w:r>
      <w:proofErr w:type="spellEnd"/>
      <w:r w:rsidRPr="002C1371">
        <w:t xml:space="preserve"> x Empregados</w:t>
      </w:r>
      <w:proofErr w:type="gramEnd"/>
      <w:r w:rsidRPr="002C1371">
        <w:t>: é legal o monitoramento pela empresa?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Livros eletrônicos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Interceptação indevida de informação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A Influência das Redes Sociais Virtuais no comportamento pessoal e social na sociedade dos dias atuais</w:t>
      </w:r>
      <w:r>
        <w:t>;</w:t>
      </w:r>
    </w:p>
    <w:p w:rsidR="002C1371" w:rsidRDefault="002C1371" w:rsidP="002C1371">
      <w:pPr>
        <w:pStyle w:val="PargrafodaLista"/>
        <w:numPr>
          <w:ilvl w:val="0"/>
          <w:numId w:val="4"/>
        </w:numPr>
        <w:jc w:val="both"/>
      </w:pPr>
      <w:r>
        <w:t>Biometria;</w:t>
      </w:r>
    </w:p>
    <w:p w:rsidR="002B107A" w:rsidRDefault="002C1371" w:rsidP="002C1371">
      <w:pPr>
        <w:pStyle w:val="PargrafodaLista"/>
        <w:numPr>
          <w:ilvl w:val="0"/>
          <w:numId w:val="4"/>
        </w:numPr>
        <w:jc w:val="both"/>
      </w:pPr>
      <w:r w:rsidRPr="002C1371">
        <w:t>Hackers: entre a ideologia libertária e o crime</w:t>
      </w:r>
      <w:r>
        <w:t>.</w:t>
      </w:r>
    </w:p>
    <w:sectPr w:rsidR="002B107A" w:rsidSect="00EF585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EB" w:rsidRDefault="00587CEB" w:rsidP="00587CEB">
      <w:pPr>
        <w:spacing w:after="0" w:line="240" w:lineRule="auto"/>
      </w:pPr>
      <w:r>
        <w:separator/>
      </w:r>
    </w:p>
  </w:endnote>
  <w:endnote w:type="continuationSeparator" w:id="0">
    <w:p w:rsidR="00587CEB" w:rsidRDefault="00587CEB" w:rsidP="005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3162"/>
      <w:docPartObj>
        <w:docPartGallery w:val="Page Numbers (Bottom of Page)"/>
        <w:docPartUnique/>
      </w:docPartObj>
    </w:sdtPr>
    <w:sdtContent>
      <w:p w:rsidR="00EF5858" w:rsidRDefault="008C7EF8">
        <w:pPr>
          <w:pStyle w:val="Rodap"/>
          <w:jc w:val="right"/>
        </w:pPr>
        <w:fldSimple w:instr=" PAGE   \* MERGEFORMAT ">
          <w:r w:rsidR="00B64FC2">
            <w:rPr>
              <w:noProof/>
            </w:rPr>
            <w:t>2</w:t>
          </w:r>
        </w:fldSimple>
      </w:p>
    </w:sdtContent>
  </w:sdt>
  <w:p w:rsidR="00EF5858" w:rsidRDefault="00EF58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EB" w:rsidRDefault="00587CEB" w:rsidP="00587CEB">
      <w:pPr>
        <w:spacing w:after="0" w:line="240" w:lineRule="auto"/>
      </w:pPr>
      <w:r>
        <w:separator/>
      </w:r>
    </w:p>
  </w:footnote>
  <w:footnote w:type="continuationSeparator" w:id="0">
    <w:p w:rsidR="00587CEB" w:rsidRDefault="00587CEB" w:rsidP="005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3F" w:rsidRDefault="008B173F" w:rsidP="008B173F">
    <w:pPr>
      <w:spacing w:after="0"/>
      <w:ind w:left="2552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74295</wp:posOffset>
          </wp:positionV>
          <wp:extent cx="1809750" cy="609600"/>
          <wp:effectExtent l="19050" t="0" r="0" b="0"/>
          <wp:wrapSquare wrapText="bothSides"/>
          <wp:docPr id="4" name="Imagem 4" descr="D:\Documents and Settings\Usuario\Meus documentos\Minhas imagens\pur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ocuments and Settings\Usuario\Meus documentos\Minhas imagens\puro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Universidade Federal Fluminense</w:t>
    </w:r>
  </w:p>
  <w:p w:rsidR="008B173F" w:rsidRDefault="008B173F" w:rsidP="008B173F">
    <w:pPr>
      <w:spacing w:after="0"/>
      <w:ind w:left="2552"/>
    </w:pPr>
    <w:r>
      <w:t>Pólo Universitário de Rio das Ostras – PURO</w:t>
    </w:r>
  </w:p>
  <w:p w:rsidR="008B173F" w:rsidRDefault="008B173F" w:rsidP="008B173F">
    <w:pPr>
      <w:spacing w:after="0"/>
      <w:ind w:left="2552"/>
    </w:pPr>
    <w:r>
      <w:t>Faculdade Federal de Rio das Ostras</w:t>
    </w:r>
  </w:p>
  <w:p w:rsidR="00587CEB" w:rsidRDefault="008B173F" w:rsidP="008B173F">
    <w:pPr>
      <w:spacing w:after="0"/>
      <w:ind w:left="2552"/>
    </w:pPr>
    <w:r>
      <w:t>Departamento de Ciência e Tecnologia – RCT</w:t>
    </w:r>
  </w:p>
  <w:p w:rsidR="00587CEB" w:rsidRDefault="00587CE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C47"/>
    <w:multiLevelType w:val="hybridMultilevel"/>
    <w:tmpl w:val="049651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F1896"/>
    <w:multiLevelType w:val="hybridMultilevel"/>
    <w:tmpl w:val="AC1C54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96655"/>
    <w:multiLevelType w:val="multilevel"/>
    <w:tmpl w:val="28E0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857A6"/>
    <w:multiLevelType w:val="hybridMultilevel"/>
    <w:tmpl w:val="831AE5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443A0"/>
    <w:rsid w:val="000443A0"/>
    <w:rsid w:val="00110F48"/>
    <w:rsid w:val="00182D7A"/>
    <w:rsid w:val="001F782F"/>
    <w:rsid w:val="002A5038"/>
    <w:rsid w:val="002B107A"/>
    <w:rsid w:val="002C1371"/>
    <w:rsid w:val="002C2C98"/>
    <w:rsid w:val="004D57EA"/>
    <w:rsid w:val="00577BAD"/>
    <w:rsid w:val="00587CEB"/>
    <w:rsid w:val="005B24E1"/>
    <w:rsid w:val="0063440B"/>
    <w:rsid w:val="006348EE"/>
    <w:rsid w:val="006F6A83"/>
    <w:rsid w:val="00790195"/>
    <w:rsid w:val="007A4891"/>
    <w:rsid w:val="007B2BD2"/>
    <w:rsid w:val="007F3045"/>
    <w:rsid w:val="008A0C77"/>
    <w:rsid w:val="008B173F"/>
    <w:rsid w:val="008C7EF8"/>
    <w:rsid w:val="008D3D13"/>
    <w:rsid w:val="008E1CFD"/>
    <w:rsid w:val="009B4941"/>
    <w:rsid w:val="009C4027"/>
    <w:rsid w:val="009D409E"/>
    <w:rsid w:val="00B64FC2"/>
    <w:rsid w:val="00C0735B"/>
    <w:rsid w:val="00C2501C"/>
    <w:rsid w:val="00C8731A"/>
    <w:rsid w:val="00DA33E2"/>
    <w:rsid w:val="00EB4283"/>
    <w:rsid w:val="00EF5858"/>
    <w:rsid w:val="00F57CAB"/>
    <w:rsid w:val="00F6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7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CEB"/>
  </w:style>
  <w:style w:type="paragraph" w:styleId="Rodap">
    <w:name w:val="footer"/>
    <w:basedOn w:val="Normal"/>
    <w:link w:val="RodapChar"/>
    <w:uiPriority w:val="99"/>
    <w:unhideWhenUsed/>
    <w:rsid w:val="00587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CEB"/>
  </w:style>
  <w:style w:type="paragraph" w:styleId="Textodebalo">
    <w:name w:val="Balloon Text"/>
    <w:basedOn w:val="Normal"/>
    <w:link w:val="TextodebaloChar"/>
    <w:uiPriority w:val="99"/>
    <w:semiHidden/>
    <w:unhideWhenUsed/>
    <w:rsid w:val="005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C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173F"/>
    <w:pPr>
      <w:ind w:left="720"/>
      <w:contextualSpacing/>
    </w:pPr>
  </w:style>
  <w:style w:type="table" w:styleId="Tabelacomgrade">
    <w:name w:val="Table Grid"/>
    <w:basedOn w:val="Tabelanormal"/>
    <w:uiPriority w:val="59"/>
    <w:rsid w:val="008B1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B42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7A48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</dc:creator>
  <cp:lastModifiedBy>Caetano e Cintia</cp:lastModifiedBy>
  <cp:revision>4</cp:revision>
  <dcterms:created xsi:type="dcterms:W3CDTF">2012-01-22T00:14:00Z</dcterms:created>
  <dcterms:modified xsi:type="dcterms:W3CDTF">2012-01-24T02:53:00Z</dcterms:modified>
</cp:coreProperties>
</file>